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6203A2" w:rsidRDefault="008D48B7" w:rsidP="0033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212C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  <w:r w:rsidR="009A56B0"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6203A2" w:rsidRDefault="003378E9" w:rsidP="003378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75212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9A56B0" w:rsidRPr="006203A2" w:rsidRDefault="00C53C9E" w:rsidP="00C53C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>бучение ритмическим двигательным и хореографическим навыкам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и духовного мира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>творческих качеств</w:t>
            </w: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6203A2" w:rsidRDefault="00C53C9E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Default="006203A2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56B0"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D8145E" w:rsidRPr="006203A2" w:rsidRDefault="00D8145E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C53C9E" w:rsidRPr="00C53C9E" w:rsidRDefault="00C53C9E" w:rsidP="00C53C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в возрасте 7-13 лет в общеобразовательной школе ставит своей целью способствовать их музыкально-эстетическому развитию, овладению основных хореографических навыков, умению передавать в движении образное музыкальное содержание.</w:t>
            </w:r>
          </w:p>
          <w:p w:rsidR="00C53C9E" w:rsidRPr="00C53C9E" w:rsidRDefault="00C53C9E" w:rsidP="00C53C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>Хореография является органической частью системы образования, воспитания и развития личности ребенка в школе. Специфика обучения связана с физической нагрузкой в сочетании с умственным трудом и творческой деятельностью учащихся. Основная цель хореографического обучения учащихся – способствовать их эстетическому и музыкальному развитию. Также занятия ритмикой способствуют физическому развитию ребенка, имеют общеукрепляющую направленность для его организма.</w:t>
            </w:r>
          </w:p>
          <w:p w:rsidR="009A56B0" w:rsidRDefault="00C53C9E" w:rsidP="00C53C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9E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разработана на основе типовой программы, опубликованной в сборнике «Организация уроков ритмики и хореографии в школе» под редакцией Т.Н. </w:t>
            </w:r>
            <w:proofErr w:type="spellStart"/>
            <w:r w:rsidRPr="00C53C9E">
              <w:rPr>
                <w:rFonts w:ascii="Times New Roman" w:hAnsi="Times New Roman" w:cs="Times New Roman"/>
                <w:sz w:val="24"/>
                <w:szCs w:val="24"/>
              </w:rPr>
              <w:t>Овчинниковой</w:t>
            </w:r>
            <w:proofErr w:type="spellEnd"/>
            <w:r w:rsidRPr="00C53C9E">
              <w:rPr>
                <w:rFonts w:ascii="Times New Roman" w:hAnsi="Times New Roman" w:cs="Times New Roman"/>
                <w:sz w:val="24"/>
                <w:szCs w:val="24"/>
              </w:rPr>
              <w:t xml:space="preserve"> и является адаптированной. Программа призвана способствовать гармоничному развитию художественно-музыкальных, двигательно-танцевальных и творческих способностей детей. Программа дает возможность научить детей усваивать несложные музыкальные ритмы, различать и понимать такие специфические средства музыкального «языка», как динамика, ритм, темп; воспитывать культуру поведения и общения; знакомить учащихся с многообразием танцевальных форм, показывать историю их развития; прививать любовь к хореографическому искусству. </w:t>
            </w:r>
          </w:p>
          <w:p w:rsidR="00C53C9E" w:rsidRPr="006203A2" w:rsidRDefault="00C53C9E" w:rsidP="00C53C9E">
            <w:pPr>
              <w:ind w:firstLine="45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3378E9"/>
    <w:rsid w:val="003D63C1"/>
    <w:rsid w:val="00406846"/>
    <w:rsid w:val="006203A2"/>
    <w:rsid w:val="0075212C"/>
    <w:rsid w:val="007F4021"/>
    <w:rsid w:val="008D48B7"/>
    <w:rsid w:val="009A56B0"/>
    <w:rsid w:val="00A51617"/>
    <w:rsid w:val="00B161FE"/>
    <w:rsid w:val="00B924A2"/>
    <w:rsid w:val="00C53C9E"/>
    <w:rsid w:val="00D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2024-09-20T07:17:00Z</dcterms:created>
  <dcterms:modified xsi:type="dcterms:W3CDTF">2024-09-20T07:17:00Z</dcterms:modified>
</cp:coreProperties>
</file>